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wyprawy aktywne po Europie sprawdzą się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Europejskie szlaki turystyczne oferują bogactwo możliwości zarówno dla doświadczonych podróżników, jak i dla tych, którzy dopiero zaczynają swoją przygodę z aktywnym wypoczynkiem. Wybierając trasy o umiarkowanej trudności, można cieszyć się pięknem kontynentu, nie obawiając się wyzwań, które mogłyby zniechęcić na samym początku.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kontynent pełen różnorodnych krajobrazów, które oferują niezliczone możliwości dla miłośników aktywnego wypoczynku. Dla osób dopiero rozpoczynających swoją przygodę z turystyką aktywną, wybór odpowiedniej wyprawy może być wyzwaniem. Ważne jest, aby wybrać trasę, która dostosowana jest do poziomu zaawansowania, ale jednocześnie pozwala na odkrycie wyjątkowych miejsc i zdobycie nowych doświadczeń.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przedstawiamy kilka propozycji wypraw aktywnych,</w:t>
      </w:r>
      <w:r>
        <w:rPr>
          <w:rFonts w:ascii="calibri" w:hAnsi="calibri" w:eastAsia="calibri" w:cs="calibri"/>
          <w:sz w:val="24"/>
          <w:szCs w:val="24"/>
        </w:rPr>
        <w:t xml:space="preserve"> które idealnie nadają się dla początkujących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Droga Słońca – idealna dla pieszych wędrówek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to kraj słynący z malowniczych krajobrazów, a jednym z najlepszych wyborów dla początkujących jest Szwajcarska Droga Słońca (Swiss Sonnenweg). To trasa o łagodnym nachyleniu,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przez alpejskie doliny, wzdłuż zielonych łąk i tradycyjnych wiosek.</w:t>
      </w:r>
      <w:r>
        <w:rPr>
          <w:rFonts w:ascii="calibri" w:hAnsi="calibri" w:eastAsia="calibri" w:cs="calibri"/>
          <w:sz w:val="24"/>
          <w:szCs w:val="24"/>
        </w:rPr>
        <w:t xml:space="preserve"> Szlak oferuje piękne widoki na Alpy, a jego łatwość sprawia, że jest odpowiedni nawet dla osób, które dopiero zaczynają swoją przygodę z turystyką górską. Na trasie znajdują się liczne schroniska, w których można odpocząć i zjeść lokalne specjały.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Rowerowy Szlak Dunaju – wyprawa aktywna na dwóch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jazdy na rowerze doskonałą propozycją jest Rowerowy Szlak Dunaju.</w:t>
      </w:r>
      <w:r>
        <w:rPr>
          <w:rFonts w:ascii="calibri" w:hAnsi="calibri" w:eastAsia="calibri" w:cs="calibri"/>
          <w:sz w:val="24"/>
          <w:szCs w:val="24"/>
          <w:b/>
        </w:rPr>
        <w:t xml:space="preserve"> Trasa ta prowadzi wzdłuż jednej z najdłuższych rzek Europy, przechodząc przez malownicze tereny Austrii, Niemiec, Słowacji i Węgier.</w:t>
      </w:r>
      <w:r>
        <w:rPr>
          <w:rFonts w:ascii="calibri" w:hAnsi="calibri" w:eastAsia="calibri" w:cs="calibri"/>
          <w:sz w:val="24"/>
          <w:szCs w:val="24"/>
        </w:rPr>
        <w:t xml:space="preserve"> Szlak charakteryzuje się łagodnymi wzniesieniami i dobrze przygotowaną infrastrukturą, co sprawia, że jest idealny dla osób rozpoczynających swoją przygodę z turystyką rowerową. Wzdłuż trasy znajdują się liczne atrakcje turystyczne, takie jak zamki, urokliwe miasteczka oraz miejsca, gdzie można spróbować lokalnej kuchni. Warto jednak przeanalizować trasę i wybrać taki odcinek, który będzie dostosowany do możliwości rowerzysty. Należy pamiętać, że niektóre odcinki trasy są wymagające pod kątem fizycznym.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Camino de Santiago – duchowa wędrówka przez Hiszpanię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Camino de Santiago, czyli Droga Świętego Jakuba, to jeden z najstarszych i najbardziej znanych szlaków pielgrzymkowych w Europi</w:t>
      </w:r>
      <w:r>
        <w:rPr>
          <w:rFonts w:ascii="calibri" w:hAnsi="calibri" w:eastAsia="calibri" w:cs="calibri"/>
          <w:sz w:val="24"/>
          <w:szCs w:val="24"/>
          <w:b/>
        </w:rPr>
        <w:t xml:space="preserve">e. Trasa ta, biegnąca przez Hiszpanię, jest doskonałą opcją dla osób początkujących, które chcą połączyć aktywną turystykę z duchowymi i kulturowymi doświadczeniami.</w:t>
      </w:r>
      <w:r>
        <w:rPr>
          <w:rFonts w:ascii="calibri" w:hAnsi="calibri" w:eastAsia="calibri" w:cs="calibri"/>
          <w:sz w:val="24"/>
          <w:szCs w:val="24"/>
        </w:rPr>
        <w:t xml:space="preserve"> Najpopularniejszy odcinek – Camino Francés – charakteryzuje się umiarkowaną trudnością, a szlak prowadzi przez urokliwe miasteczka, winnice i pola. Dodatkowym atutem jest świetna infrastruktura, w tym liczne schroniska i restauracje dla pielgrzymów, co czyni tę wyprawę dostępną nawet dla osób z minimalnym doświadczeniem.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Narodowy Plitwickie Jeziora – łatwa wyprawa aktywna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Chorwacki Park Narodowy Plitwickie Jeziora to idealne miejsce dla osób, które chcą rozpocząć przygodę z pieszymi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wyprawami dla aktywnych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pięknym otoczeniu natury. Ten niezwykły park oferuje liczne trasy spacerowe o różnym stopniu trudności, jednak większość z nich jest dostępna nawet dla początkujących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Malownicze jeziora, wodospady i bujna roślinność</w:t>
      </w:r>
      <w:r>
        <w:rPr>
          <w:rFonts w:ascii="calibri" w:hAnsi="calibri" w:eastAsia="calibri" w:cs="calibri"/>
          <w:sz w:val="24"/>
          <w:szCs w:val="24"/>
        </w:rPr>
        <w:t xml:space="preserve"> tworzą niepowtarzalną scenerię, która zachwyci każdego miłośnika natury. Dobrze oznaczone ścieżki i wygodne kładki umożliwiają spokojne zwiedzanie bez konieczności pokonywania dużych przewyższeń.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chcą rozpocząć swoją przygodę z aktywnym wypoczynkiem, Europa oferuje mnóstwo możliwości – od łatwych pieszych wędrówek, przez trasy rowerowe, aż po łagodniejsze trekkingi w spektakularnych krajobrazach. Wybierając trasę dostosowaną do własnych umiejętności, można cieszyć się pięknem przyrody, jednocześnie zdobywając nowe doświadczenia i poznając wyjątkowe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ryzon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2026-05-17T02:06:13+02:00</dcterms:created>
  <dcterms:modified xsi:type="dcterms:W3CDTF">2026-05-17T02:06:13+02:00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